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96044">
      <w:pPr>
        <w:tabs>
          <w:tab w:val="left" w:pos="2160"/>
        </w:tabs>
        <w:ind w:firstLine="720"/>
        <w:jc w:val="center"/>
      </w:pPr>
      <w:r>
        <w:t>Benner's Novice To Expert Theory</w:t>
      </w:r>
    </w:p>
    <w:p w:rsidR="00BC1D71" w:rsidRDefault="00B96044">
      <w:pPr>
        <w:tabs>
          <w:tab w:val="left" w:pos="2160"/>
        </w:tabs>
        <w:ind w:firstLine="720"/>
        <w:jc w:val="center"/>
      </w:pPr>
      <w:r>
        <w:t>Name</w:t>
      </w:r>
    </w:p>
    <w:p w:rsidR="00BC1D71" w:rsidRDefault="00B96044">
      <w:pPr>
        <w:tabs>
          <w:tab w:val="left" w:pos="2160"/>
        </w:tabs>
        <w:ind w:firstLine="720"/>
        <w:jc w:val="center"/>
      </w:pPr>
      <w:r>
        <w:t>Institution of Affiliation</w:t>
      </w:r>
    </w:p>
    <w:p w:rsidR="00BC1D71" w:rsidRDefault="00B96044">
      <w:pPr>
        <w:tabs>
          <w:tab w:val="left" w:pos="2160"/>
        </w:tabs>
        <w:ind w:firstLine="720"/>
        <w:jc w:val="center"/>
      </w:pPr>
      <w:r>
        <w:t>Professor</w:t>
      </w:r>
    </w:p>
    <w:p w:rsidR="00BC1D71" w:rsidRDefault="00B96044">
      <w:pPr>
        <w:tabs>
          <w:tab w:val="left" w:pos="2160"/>
        </w:tabs>
        <w:ind w:firstLine="720"/>
        <w:jc w:val="center"/>
      </w:pPr>
      <w:r>
        <w:t>Date</w:t>
      </w:r>
    </w:p>
    <w:p w:rsidR="00BC1D71" w:rsidRDefault="00BC1D71">
      <w:pPr>
        <w:tabs>
          <w:tab w:val="left" w:pos="2160"/>
        </w:tabs>
        <w:ind w:firstLine="720"/>
        <w:jc w:val="center"/>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96044">
      <w:pPr>
        <w:tabs>
          <w:tab w:val="left" w:pos="2160"/>
        </w:tabs>
        <w:ind w:firstLine="720"/>
      </w:pPr>
      <w:r>
        <w:br w:type="page"/>
      </w:r>
    </w:p>
    <w:p w:rsidR="00BC1D71" w:rsidRDefault="00B96044" w:rsidP="00AD5F9A">
      <w:pPr>
        <w:tabs>
          <w:tab w:val="left" w:pos="2160"/>
        </w:tabs>
        <w:jc w:val="center"/>
      </w:pPr>
      <w:r>
        <w:lastRenderedPageBreak/>
        <w:t xml:space="preserve">Benner's Novice </w:t>
      </w:r>
      <w:r w:rsidR="00AD5F9A">
        <w:t>to</w:t>
      </w:r>
      <w:r>
        <w:t xml:space="preserve"> Expert Theory</w:t>
      </w:r>
    </w:p>
    <w:p w:rsidR="00BC1D71" w:rsidRDefault="00B96044" w:rsidP="00AD5F9A">
      <w:pPr>
        <w:tabs>
          <w:tab w:val="left" w:pos="2160"/>
        </w:tabs>
        <w:jc w:val="center"/>
        <w:rPr>
          <w:b/>
        </w:rPr>
      </w:pPr>
      <w:r>
        <w:rPr>
          <w:b/>
        </w:rPr>
        <w:t xml:space="preserve">Description </w:t>
      </w:r>
      <w:r w:rsidR="00AD5F9A">
        <w:rPr>
          <w:b/>
        </w:rPr>
        <w:t>of</w:t>
      </w:r>
      <w:r>
        <w:rPr>
          <w:b/>
        </w:rPr>
        <w:t xml:space="preserve"> </w:t>
      </w:r>
      <w:r w:rsidR="00AD5F9A">
        <w:rPr>
          <w:b/>
        </w:rPr>
        <w:t>the</w:t>
      </w:r>
      <w:r>
        <w:rPr>
          <w:b/>
        </w:rPr>
        <w:t xml:space="preserve"> Theory's </w:t>
      </w:r>
      <w:r w:rsidR="00AD5F9A">
        <w:rPr>
          <w:b/>
        </w:rPr>
        <w:t>Background and</w:t>
      </w:r>
      <w:r>
        <w:rPr>
          <w:b/>
        </w:rPr>
        <w:t xml:space="preserve"> Influencing Factors</w:t>
      </w:r>
    </w:p>
    <w:p w:rsidR="00BC1D71" w:rsidRDefault="00B96044">
      <w:pPr>
        <w:tabs>
          <w:tab w:val="left" w:pos="2160"/>
        </w:tabs>
        <w:ind w:firstLine="720"/>
      </w:pPr>
      <w:r>
        <w:t xml:space="preserve">Benner came up with the theory on the realization that the </w:t>
      </w:r>
      <w:r>
        <w:t>nursing profession is changing with time and thus the experts in the profession also need to change as the challenges of the profession change (Benner, 1982). Initial</w:t>
      </w:r>
      <w:r w:rsidR="005B605C">
        <w:t xml:space="preserve">ly, the nurses had less work </w:t>
      </w:r>
      <w:r>
        <w:t>and their work was less appreciated. However with time, th</w:t>
      </w:r>
      <w:r>
        <w:t xml:space="preserve">e medical conditions have demanded that nurses have more work and in turn, more appreciation is necessary for them. </w:t>
      </w:r>
    </w:p>
    <w:p w:rsidR="00BC1D71" w:rsidRDefault="00B96044">
      <w:pPr>
        <w:tabs>
          <w:tab w:val="left" w:pos="2160"/>
        </w:tabs>
        <w:ind w:firstLine="720"/>
      </w:pPr>
      <w:r>
        <w:t>These demands including shorter periods of patient hospitalization, the increase in the number of patients, and emerging technologies in th</w:t>
      </w:r>
      <w:r>
        <w:t xml:space="preserve">e healthcare units have called for professional nurses. Nurses, therefore, do not have an option but to pursue their careers deeply and to the highest levels, there are. As Benner </w:t>
      </w:r>
      <w:r w:rsidR="005B605C">
        <w:t>(</w:t>
      </w:r>
      <w:r>
        <w:t>1984</w:t>
      </w:r>
      <w:r w:rsidR="005B605C">
        <w:t>)</w:t>
      </w:r>
      <w:r>
        <w:t xml:space="preserve"> advises, with these evolutions, there is a need to understand who an ex</w:t>
      </w:r>
      <w:r>
        <w:t>perienced nurse is and differentiate them from less or un-experienced nurses. The theory, therefore, aims at helping people understand this difference.</w:t>
      </w:r>
    </w:p>
    <w:p w:rsidR="00BC1D71" w:rsidRDefault="00B96044" w:rsidP="00AD5F9A">
      <w:pPr>
        <w:tabs>
          <w:tab w:val="left" w:pos="2160"/>
        </w:tabs>
        <w:jc w:val="center"/>
        <w:rPr>
          <w:b/>
        </w:rPr>
      </w:pPr>
      <w:r>
        <w:rPr>
          <w:b/>
        </w:rPr>
        <w:t xml:space="preserve">The Worldview Explanation </w:t>
      </w:r>
      <w:r w:rsidR="00AD5F9A">
        <w:rPr>
          <w:b/>
        </w:rPr>
        <w:t>of</w:t>
      </w:r>
      <w:r>
        <w:rPr>
          <w:b/>
        </w:rPr>
        <w:t xml:space="preserve"> </w:t>
      </w:r>
      <w:r w:rsidR="00AD5F9A">
        <w:rPr>
          <w:b/>
        </w:rPr>
        <w:t>the</w:t>
      </w:r>
      <w:r>
        <w:rPr>
          <w:b/>
        </w:rPr>
        <w:t xml:space="preserve"> Underlying Assumption</w:t>
      </w:r>
    </w:p>
    <w:p w:rsidR="00BC1D71" w:rsidRDefault="00B96044" w:rsidP="00AD5F9A">
      <w:pPr>
        <w:tabs>
          <w:tab w:val="left" w:pos="2160"/>
        </w:tabs>
        <w:ind w:firstLine="720"/>
        <w:rPr>
          <w:b/>
        </w:rPr>
      </w:pPr>
      <w:r>
        <w:t>The theory bases its argument on the Dreyfus Mode</w:t>
      </w:r>
      <w:r>
        <w:t>l of Skill Acquisition. According to the model, there are several levels of professionalism based on both the nurse’s level of education and their duration of experience in the profession (Benner, 2004). The levels are five and are chronological with one d</w:t>
      </w:r>
      <w:r>
        <w:t>eveloping from the least experienced person to an expert in nursing. As one grows to become an expert they stop basing their work on theory and books and begin basing their work on past practical experiences.</w:t>
      </w:r>
      <w:r w:rsidR="00AD5F9A">
        <w:rPr>
          <w:b/>
        </w:rPr>
        <w:t xml:space="preserve"> </w:t>
      </w:r>
      <w:r>
        <w:t>The growth also involves the nurse’s perception</w:t>
      </w:r>
      <w:r>
        <w:t xml:space="preserve">s and understanding of changing. A nurse stops considering a case as complex and as a collection of many other conditions and starts to view each case as independent and complete in </w:t>
      </w:r>
      <w:r>
        <w:lastRenderedPageBreak/>
        <w:t>itself and by itself. The relevance of how a nurse handles a situation als</w:t>
      </w:r>
      <w:r>
        <w:t>o increases as the nurse goes from one level to another.</w:t>
      </w:r>
    </w:p>
    <w:p w:rsidR="00BC1D71" w:rsidRDefault="00B96044">
      <w:pPr>
        <w:tabs>
          <w:tab w:val="left" w:pos="2160"/>
        </w:tabs>
        <w:ind w:firstLine="720"/>
      </w:pPr>
      <w:r>
        <w:t>The novice is the first level which usually contains the nursing starters who are just beginning their profession and usually have no prior experience of their work. However, the</w:t>
      </w:r>
      <w:r>
        <w:t xml:space="preserve"> novices are usually not exposed to the actual situations in which they find themselves working. All they are exposed to is theory and nothing practical. Due to the lack of exposure, the novices are suited to carry out tasks whose traits can be identified </w:t>
      </w:r>
      <w:r>
        <w:t>theoretically.</w:t>
      </w:r>
    </w:p>
    <w:p w:rsidR="00BC1D71" w:rsidRDefault="00B96044">
      <w:pPr>
        <w:tabs>
          <w:tab w:val="left" w:pos="2160"/>
        </w:tabs>
        <w:ind w:firstLine="720"/>
      </w:pPr>
      <w:r>
        <w:t>The novices are therefore only equipped with the knowledge that helps them to identify the above traits which include weight, blood pressure, and temperature. This makes the work of the novices undesirable and inefficient since they cannot r</w:t>
      </w:r>
      <w:r>
        <w:t>elate to the actual situations rather rely on the theories they are taught to handle clinical situations. Novices are therefore unable to prioritize and determine which situation needs an urgent intervention (Hatlevik, 2012).</w:t>
      </w:r>
    </w:p>
    <w:p w:rsidR="00BC1D71" w:rsidRDefault="00B96044" w:rsidP="00394A7E">
      <w:pPr>
        <w:tabs>
          <w:tab w:val="left" w:pos="2160"/>
        </w:tabs>
        <w:ind w:firstLine="720"/>
      </w:pPr>
      <w:r>
        <w:t>The second level is the advanc</w:t>
      </w:r>
      <w:r>
        <w:t>ed beginner whose performance is more admirable as compared to the novice. Unlike the novice, an advanced beginner has interacted with practical situations not necessarily by themselves but by the help of tutors. With this experience, they are able to poin</w:t>
      </w:r>
      <w:r>
        <w:t>t out various aspects as required of them. These aspects are relevant for the identification of the clinical condition a patient is suffering from.</w:t>
      </w:r>
      <w:r w:rsidR="00394A7E">
        <w:t xml:space="preserve"> </w:t>
      </w:r>
      <w:bookmarkStart w:id="0" w:name="_GoBack"/>
      <w:bookmarkEnd w:id="0"/>
      <w:r>
        <w:t>However, as much as the advanced beginner is able to identify the different aspects by considering the featu</w:t>
      </w:r>
      <w:r>
        <w:t xml:space="preserve">res of a situation from prior experience, they are not able to group the situations in order of urgency and relevance. To advanced beginners, all situations are relevant and should be attended to with the same level of urgency. Just like the novices, they </w:t>
      </w:r>
      <w:r>
        <w:t>treat situations as too new and too strange and they rely on what they were taught.</w:t>
      </w:r>
    </w:p>
    <w:p w:rsidR="00BC1D71" w:rsidRDefault="00B96044">
      <w:pPr>
        <w:tabs>
          <w:tab w:val="left" w:pos="2160"/>
        </w:tabs>
        <w:ind w:firstLine="720"/>
      </w:pPr>
      <w:r>
        <w:lastRenderedPageBreak/>
        <w:t>Competent nurses are the third level practitioners. These are the nurses who have had quite a long time in practicing nursing g to the point that they have set for themselv</w:t>
      </w:r>
      <w:r>
        <w:t>es milestones to achieve in the near future. With this recognition, competent nurses are able to prioritize on which situations are urgent and relevant and which ones are not.  The milestones also drive these nurses to welcome new challenges for them to be</w:t>
      </w:r>
      <w:r>
        <w:t>come more perfect with time.</w:t>
      </w:r>
    </w:p>
    <w:p w:rsidR="00BC1D71" w:rsidRDefault="00B96044">
      <w:pPr>
        <w:tabs>
          <w:tab w:val="left" w:pos="2160"/>
        </w:tabs>
        <w:ind w:firstLine="720"/>
      </w:pPr>
      <w:r>
        <w:t xml:space="preserve">Competent nurses are also able to look back and tell how much they have perfected from the time they began practicing nursing to their current level of competency using relevant and practical situations. The competent nurse is </w:t>
      </w:r>
      <w:r>
        <w:t>relaxed and is able to handle more complex situations by himself/herself. He/ she usually has a mastery of the various ways and the ability to handle different clinical situations despite their complexity.</w:t>
      </w:r>
    </w:p>
    <w:p w:rsidR="00BC1D71" w:rsidRDefault="00B96044">
      <w:pPr>
        <w:tabs>
          <w:tab w:val="left" w:pos="2160"/>
        </w:tabs>
        <w:ind w:firstLine="720"/>
      </w:pPr>
      <w:r>
        <w:t>Proficient nurses occupy the fourth level. They ha</w:t>
      </w:r>
      <w:r>
        <w:t>ve rich experience in the [profession. They are able to handle situations as a whole without theme relying on the traits of a certain condition to be able to know how to handle it. The proficient nurses are those that have been taught using practical examp</w:t>
      </w:r>
      <w:r>
        <w:t>les which makes it easy for them to understand and master how to handle the different situations they meet at work.</w:t>
      </w:r>
    </w:p>
    <w:p w:rsidR="00BC1D71" w:rsidRDefault="00B96044">
      <w:pPr>
        <w:tabs>
          <w:tab w:val="left" w:pos="2160"/>
        </w:tabs>
        <w:ind w:firstLine="720"/>
      </w:pPr>
      <w:r>
        <w:t>The experts occupy the fifth level of the model and are the most desirable because of the quality of their performance. Experts are so exper</w:t>
      </w:r>
      <w:r>
        <w:t>ienced that they do not need to analyze the clinical situations that are presented to them. They act on their knowledge and are able to naturally tell what the problem is.  Their level of understanding is deeper and their analysis of situations is not easy</w:t>
      </w:r>
      <w:r>
        <w:t xml:space="preserve"> to understand.</w:t>
      </w:r>
    </w:p>
    <w:p w:rsidR="00BC1D71" w:rsidRDefault="00B96044" w:rsidP="00AD5F9A">
      <w:pPr>
        <w:tabs>
          <w:tab w:val="left" w:pos="2160"/>
        </w:tabs>
        <w:jc w:val="center"/>
        <w:rPr>
          <w:b/>
        </w:rPr>
      </w:pPr>
      <w:r>
        <w:rPr>
          <w:b/>
        </w:rPr>
        <w:t xml:space="preserve">Evaluation </w:t>
      </w:r>
      <w:r w:rsidR="00AD5F9A">
        <w:rPr>
          <w:b/>
        </w:rPr>
        <w:t>of</w:t>
      </w:r>
      <w:r>
        <w:rPr>
          <w:b/>
        </w:rPr>
        <w:t xml:space="preserve"> Major Strengths </w:t>
      </w:r>
      <w:r w:rsidR="00AD5F9A">
        <w:rPr>
          <w:b/>
        </w:rPr>
        <w:t>and</w:t>
      </w:r>
      <w:r>
        <w:rPr>
          <w:b/>
        </w:rPr>
        <w:t xml:space="preserve"> Weaknesses</w:t>
      </w:r>
    </w:p>
    <w:p w:rsidR="00AD5F9A" w:rsidRDefault="00B96044" w:rsidP="00AD5F9A">
      <w:pPr>
        <w:tabs>
          <w:tab w:val="left" w:pos="2160"/>
        </w:tabs>
        <w:ind w:firstLine="720"/>
      </w:pPr>
      <w:r>
        <w:t xml:space="preserve">The greatest strength of the theory is that it helps us understand why nurses behave differently. Each nurse behaves according to the level of the model in which they are in. it helps </w:t>
      </w:r>
      <w:r>
        <w:lastRenderedPageBreak/>
        <w:t>us ident</w:t>
      </w:r>
      <w:r>
        <w:t>ify who an expert nurse is and who a novice is so that we can always seek to be attended to by the experts as opposed to the beginners.</w:t>
      </w:r>
      <w:r w:rsidR="00AD5F9A">
        <w:t xml:space="preserve"> </w:t>
      </w:r>
      <w:r>
        <w:t xml:space="preserve">The theory is also practical to all nurses everywhere in the world. </w:t>
      </w:r>
    </w:p>
    <w:p w:rsidR="00BC1D71" w:rsidRDefault="00B96044" w:rsidP="00AD5F9A">
      <w:pPr>
        <w:tabs>
          <w:tab w:val="left" w:pos="2160"/>
        </w:tabs>
        <w:ind w:firstLine="720"/>
      </w:pPr>
      <w:r>
        <w:t>The theory is not bound by other factors like the en</w:t>
      </w:r>
      <w:r>
        <w:t>vironment rather purely based on the level of the nurse's education and their experience in the profession. The theory can thus be used by institutions offering nursing courses to perfect on their modes of delivery. These institutional learn to develop exp</w:t>
      </w:r>
      <w:r>
        <w:t xml:space="preserve">erts by exposing them to practical and real situations as opposed to </w:t>
      </w:r>
      <w:r w:rsidR="00AD5F9A">
        <w:t>theory. However</w:t>
      </w:r>
      <w:r>
        <w:t xml:space="preserve">, the theory is purely based on human experience. Benner overlooks other determinants like the environment in which the nurse operates. According to Benner the only way to </w:t>
      </w:r>
      <w:r>
        <w:t>move from being a novice to being an expert is through experience whereas there are other factors like health which could affect the nurses’ competency.</w:t>
      </w:r>
    </w:p>
    <w:p w:rsidR="00BC1D71" w:rsidRDefault="00B96044" w:rsidP="00AD5F9A">
      <w:pPr>
        <w:tabs>
          <w:tab w:val="left" w:pos="2160"/>
        </w:tabs>
        <w:jc w:val="center"/>
        <w:rPr>
          <w:b/>
        </w:rPr>
      </w:pPr>
      <w:r>
        <w:rPr>
          <w:b/>
        </w:rPr>
        <w:t xml:space="preserve">Application Strategies </w:t>
      </w:r>
      <w:proofErr w:type="gramStart"/>
      <w:r>
        <w:rPr>
          <w:b/>
        </w:rPr>
        <w:t>For</w:t>
      </w:r>
      <w:proofErr w:type="gramEnd"/>
      <w:r>
        <w:rPr>
          <w:b/>
        </w:rPr>
        <w:t xml:space="preserve"> Clinical Practice</w:t>
      </w:r>
    </w:p>
    <w:p w:rsidR="00BC1D71" w:rsidRDefault="00B96044">
      <w:pPr>
        <w:tabs>
          <w:tab w:val="left" w:pos="2160"/>
        </w:tabs>
        <w:ind w:firstLine="720"/>
      </w:pPr>
      <w:r>
        <w:t>Benner’s theory can be applied in clinics to determine whi</w:t>
      </w:r>
      <w:r>
        <w:t xml:space="preserve">ch nurse carries out a particular task in the clinic. For example, the novices should not be entrusted with diagnostics rather they should be given simple tasks as checking a patient’s body temperature and blood pressure. Clinicians are also taught how to </w:t>
      </w:r>
      <w:r>
        <w:t>offer clinical knowledge to starters in the profession for better healthcare achievement.</w:t>
      </w:r>
    </w:p>
    <w:p w:rsidR="00BC1D71" w:rsidRDefault="00B96044" w:rsidP="00AD5F9A">
      <w:pPr>
        <w:tabs>
          <w:tab w:val="left" w:pos="2160"/>
        </w:tabs>
        <w:jc w:val="center"/>
        <w:rPr>
          <w:b/>
        </w:rPr>
      </w:pPr>
      <w:r>
        <w:rPr>
          <w:b/>
        </w:rPr>
        <w:t xml:space="preserve">Case Example </w:t>
      </w:r>
      <w:r w:rsidR="00AD5F9A">
        <w:rPr>
          <w:b/>
        </w:rPr>
        <w:t>from</w:t>
      </w:r>
      <w:r>
        <w:rPr>
          <w:b/>
        </w:rPr>
        <w:t xml:space="preserve"> My Personal Life That Describes </w:t>
      </w:r>
      <w:r w:rsidR="00AD5F9A">
        <w:rPr>
          <w:b/>
        </w:rPr>
        <w:t>the</w:t>
      </w:r>
      <w:r>
        <w:rPr>
          <w:b/>
        </w:rPr>
        <w:t xml:space="preserve"> Application </w:t>
      </w:r>
      <w:r w:rsidR="00AD5F9A">
        <w:rPr>
          <w:b/>
        </w:rPr>
        <w:t>in</w:t>
      </w:r>
      <w:r>
        <w:rPr>
          <w:b/>
        </w:rPr>
        <w:t xml:space="preserve"> Practice</w:t>
      </w:r>
    </w:p>
    <w:p w:rsidR="00BC1D71" w:rsidRDefault="00B96044" w:rsidP="00C71D90">
      <w:pPr>
        <w:tabs>
          <w:tab w:val="left" w:pos="2160"/>
        </w:tabs>
        <w:ind w:firstLine="720"/>
      </w:pPr>
      <w:r>
        <w:t>I have visited two clinics at different times for the same condition. On my first visit,</w:t>
      </w:r>
      <w:r>
        <w:t xml:space="preserve"> I was attended to by a novice who could not tell what condition I was suffering from. As much as I had a fever and a wounded leg, the nurse treated both conditions as the same. Instead of handling the fever first, the nurse began working on the wound.</w:t>
      </w:r>
      <w:r w:rsidR="00C71D90">
        <w:t xml:space="preserve"> </w:t>
      </w:r>
      <w:r>
        <w:t xml:space="preserve">On </w:t>
      </w:r>
      <w:r>
        <w:t xml:space="preserve">a different day, I visited another clinic, on entering the consultation room, the nurse looked at me and was able to tell I had a fever </w:t>
      </w:r>
      <w:r>
        <w:lastRenderedPageBreak/>
        <w:t>without me telling her. The nurse, therefore, managed the fever fists before I let her dress the wound in my leg.</w:t>
      </w: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BC1D71" w:rsidRDefault="00BC1D71">
      <w:pPr>
        <w:tabs>
          <w:tab w:val="left" w:pos="2160"/>
        </w:tabs>
        <w:ind w:firstLine="720"/>
      </w:pPr>
    </w:p>
    <w:p w:rsidR="00C71D90" w:rsidRDefault="00C71D90">
      <w:pPr>
        <w:tabs>
          <w:tab w:val="left" w:pos="2160"/>
        </w:tabs>
        <w:ind w:firstLine="720"/>
      </w:pPr>
    </w:p>
    <w:p w:rsidR="00C71D90" w:rsidRDefault="00C71D90">
      <w:pPr>
        <w:tabs>
          <w:tab w:val="left" w:pos="2160"/>
        </w:tabs>
        <w:ind w:firstLine="720"/>
      </w:pPr>
    </w:p>
    <w:p w:rsidR="00C71D90" w:rsidRDefault="00C71D90">
      <w:pPr>
        <w:tabs>
          <w:tab w:val="left" w:pos="2160"/>
        </w:tabs>
        <w:ind w:firstLine="720"/>
      </w:pPr>
    </w:p>
    <w:p w:rsidR="00BC1D71" w:rsidRDefault="00B96044">
      <w:pPr>
        <w:tabs>
          <w:tab w:val="left" w:pos="2160"/>
        </w:tabs>
        <w:ind w:firstLine="720"/>
        <w:jc w:val="center"/>
      </w:pPr>
      <w:r>
        <w:lastRenderedPageBreak/>
        <w:t>References</w:t>
      </w:r>
    </w:p>
    <w:p w:rsidR="00BC1D71" w:rsidRDefault="00B96044">
      <w:pPr>
        <w:tabs>
          <w:tab w:val="left" w:pos="2160"/>
        </w:tabs>
        <w:ind w:left="720" w:hanging="720"/>
      </w:pPr>
      <w:r>
        <w:t xml:space="preserve"> Benner, P. (1982). From novice to expert. </w:t>
      </w:r>
      <w:r w:rsidRPr="00C71D90">
        <w:rPr>
          <w:i/>
        </w:rPr>
        <w:t>The American Journal of Nursing, 82</w:t>
      </w:r>
      <w:r>
        <w:t xml:space="preserve">(3), 402-407. </w:t>
      </w:r>
    </w:p>
    <w:p w:rsidR="00BC1D71" w:rsidRDefault="00B96044">
      <w:pPr>
        <w:tabs>
          <w:tab w:val="left" w:pos="2160"/>
        </w:tabs>
        <w:ind w:left="720" w:hanging="720"/>
      </w:pPr>
      <w:r>
        <w:t xml:space="preserve"> Benner, P. A. (1984). From novice to expert: Excellence and power in clinical nursing practice. Menlo Park, CA: Addison-Wesley</w:t>
      </w:r>
    </w:p>
    <w:p w:rsidR="00BC1D71" w:rsidRDefault="00B96044">
      <w:pPr>
        <w:tabs>
          <w:tab w:val="left" w:pos="2160"/>
        </w:tabs>
        <w:ind w:left="720" w:hanging="720"/>
      </w:pPr>
      <w:r>
        <w:t xml:space="preserve"> </w:t>
      </w:r>
      <w:r>
        <w:t xml:space="preserve">Benner, P. A. (2004). Using the Dreyfus model of skill acquisition to describe and interpret skill acquisition and clinical judgment in nursing practice and education. </w:t>
      </w:r>
      <w:r>
        <w:cr/>
      </w:r>
      <w:r w:rsidRPr="00C71D90">
        <w:rPr>
          <w:i/>
        </w:rPr>
        <w:t>Bulletin of Science, Technology, &amp; Society, 24</w:t>
      </w:r>
      <w:r>
        <w:t>(3), 188-199.</w:t>
      </w:r>
    </w:p>
    <w:p w:rsidR="00BC1D71" w:rsidRDefault="00B96044">
      <w:pPr>
        <w:tabs>
          <w:tab w:val="left" w:pos="2160"/>
        </w:tabs>
        <w:ind w:left="720" w:hanging="720"/>
      </w:pPr>
      <w:r>
        <w:t xml:space="preserve"> Hatlevik, I. K. R., (2012)</w:t>
      </w:r>
      <w:r>
        <w:t xml:space="preserve">. The theory-practice relationship: reflective skills and theoretical knowledge as key factors in bridging the gap between theory and practice in initial nursing education. </w:t>
      </w:r>
      <w:r w:rsidRPr="00C71D90">
        <w:rPr>
          <w:i/>
        </w:rPr>
        <w:t>Journal of Advanced Nursing, 68</w:t>
      </w:r>
      <w:r>
        <w:t xml:space="preserve">(4), 868-877. </w:t>
      </w:r>
    </w:p>
    <w:sectPr w:rsidR="00BC1D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044" w:rsidRDefault="00B96044">
      <w:pPr>
        <w:spacing w:line="240" w:lineRule="auto"/>
      </w:pPr>
      <w:r>
        <w:separator/>
      </w:r>
    </w:p>
  </w:endnote>
  <w:endnote w:type="continuationSeparator" w:id="0">
    <w:p w:rsidR="00B96044" w:rsidRDefault="00B960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044" w:rsidRDefault="00B96044">
      <w:pPr>
        <w:spacing w:line="240" w:lineRule="auto"/>
      </w:pPr>
      <w:r>
        <w:separator/>
      </w:r>
    </w:p>
  </w:footnote>
  <w:footnote w:type="continuationSeparator" w:id="0">
    <w:p w:rsidR="00B96044" w:rsidRDefault="00B960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D71" w:rsidRDefault="00B96044">
    <w:pPr>
      <w:pStyle w:val="Header"/>
    </w:pPr>
    <w:r>
      <w:t>BENNER'S NOVICE TO EXPERT THEORY</w:t>
    </w:r>
    <w:r w:rsidR="00C71D90">
      <w:t xml:space="preserve">                                                                        </w:t>
    </w:r>
    <w:r>
      <w:fldChar w:fldCharType="begin"/>
    </w:r>
    <w:r>
      <w:instrText xml:space="preserve"> PAGE   \* MERGEFORMAT </w:instrText>
    </w:r>
    <w:r>
      <w:fldChar w:fldCharType="separate"/>
    </w:r>
    <w:r w:rsidR="00394A7E">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D71" w:rsidRDefault="00B96044">
    <w:pPr>
      <w:pStyle w:val="Header"/>
    </w:pPr>
    <w:r>
      <w:t>Running head:  BENNER'S NOVICE TO EXPERT THEORY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D71"/>
    <w:rsid w:val="00394A7E"/>
    <w:rsid w:val="005B605C"/>
    <w:rsid w:val="00AD5F9A"/>
    <w:rsid w:val="00B96044"/>
    <w:rsid w:val="00BC1D71"/>
    <w:rsid w:val="00C71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7B58EE-9601-4E7C-A14A-067CFFA4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7</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2019-11-03T06:55:00Z</dcterms:created>
  <dcterms:modified xsi:type="dcterms:W3CDTF">2019-11-03T08:56:00Z</dcterms:modified>
</cp:coreProperties>
</file>